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F1" w:rsidRPr="00650897" w:rsidRDefault="00B50B0C" w:rsidP="00650897">
      <w:pPr>
        <w:jc w:val="center"/>
        <w:rPr>
          <w:b/>
          <w:sz w:val="28"/>
          <w:szCs w:val="28"/>
        </w:rPr>
      </w:pPr>
      <w:r w:rsidRPr="00650897">
        <w:rPr>
          <w:b/>
          <w:sz w:val="28"/>
          <w:szCs w:val="28"/>
        </w:rPr>
        <w:t>Petition to the House of Commons: One Million Climate Jobs Now</w:t>
      </w:r>
    </w:p>
    <w:p w:rsidR="00B50B0C" w:rsidRPr="00650897" w:rsidRDefault="00B50B0C">
      <w:pPr>
        <w:rPr>
          <w:b/>
        </w:rPr>
      </w:pPr>
      <w:r w:rsidRPr="00650897">
        <w:rPr>
          <w:b/>
        </w:rPr>
        <w:t>Whereas:</w:t>
      </w:r>
    </w:p>
    <w:p w:rsidR="00B50B0C" w:rsidRDefault="00B50B0C" w:rsidP="00B50B0C">
      <w:pPr>
        <w:pStyle w:val="ListParagraph"/>
        <w:numPr>
          <w:ilvl w:val="0"/>
          <w:numId w:val="1"/>
        </w:numPr>
      </w:pPr>
      <w:r>
        <w:t>we are in the midst of a climate crisis and an economic crisis, with 400,000 manufacturing jobs losses in Canada since 2004, according to Stats Can and more than 40,000 job losses in the Alberta Tar Sands since 2014</w:t>
      </w:r>
    </w:p>
    <w:p w:rsidR="00B50B0C" w:rsidRPr="002808D8" w:rsidRDefault="00B50B0C" w:rsidP="00B50B0C">
      <w:pPr>
        <w:pStyle w:val="ListParagraph"/>
        <w:numPr>
          <w:ilvl w:val="0"/>
          <w:numId w:val="1"/>
        </w:numPr>
      </w:pPr>
      <w:r>
        <w:t xml:space="preserve">85% of tar sands need to remain in the ground to avert climate catastrophe, according to the scientific journal </w:t>
      </w:r>
      <w:r w:rsidRPr="002808D8">
        <w:rPr>
          <w:i/>
        </w:rPr>
        <w:t>Nature</w:t>
      </w:r>
    </w:p>
    <w:p w:rsidR="00B50B0C" w:rsidRDefault="00B50B0C" w:rsidP="00B50B0C">
      <w:pPr>
        <w:pStyle w:val="ListParagraph"/>
        <w:numPr>
          <w:ilvl w:val="0"/>
          <w:numId w:val="1"/>
        </w:numPr>
      </w:pPr>
      <w:r>
        <w:t>The Liberal government has committed to spending $125 Billion on infrastructure over the next ten years and phasing out fossil fuel subsidies</w:t>
      </w:r>
    </w:p>
    <w:p w:rsidR="00B50B0C" w:rsidRDefault="00B50B0C" w:rsidP="00B50B0C">
      <w:pPr>
        <w:pStyle w:val="ListParagraph"/>
        <w:numPr>
          <w:ilvl w:val="0"/>
          <w:numId w:val="1"/>
        </w:numPr>
      </w:pPr>
      <w:r>
        <w:t>The Canadian Labor Congress and the Green Economy Network have put forward a proposal to reduce Canada’s greenhouse gas emissions by 25% and create  One Million Climate Jobs by investing $74.9 Billion in clean renewable energy, retrofitting buildings for energy efficiency, expanding public transit services and building high speed rail links along major urban corridors</w:t>
      </w:r>
    </w:p>
    <w:p w:rsidR="00B50B0C" w:rsidRPr="00650897" w:rsidRDefault="00B50B0C" w:rsidP="00B50B0C">
      <w:pPr>
        <w:rPr>
          <w:b/>
        </w:rPr>
      </w:pPr>
      <w:r w:rsidRPr="00650897">
        <w:rPr>
          <w:b/>
        </w:rPr>
        <w:t>Therefore:</w:t>
      </w:r>
    </w:p>
    <w:p w:rsidR="00B50B0C" w:rsidRDefault="00B50B0C" w:rsidP="00B50B0C">
      <w:r>
        <w:t>We, the undersigned urge Parliament to implement the One Mi</w:t>
      </w:r>
      <w:r w:rsidR="00F9397B">
        <w:t>llion Climate Jobs proposal and</w:t>
      </w:r>
      <w:r w:rsidR="00650897">
        <w:t xml:space="preserve"> </w:t>
      </w:r>
      <w:r>
        <w:t>commit the bulk of</w:t>
      </w:r>
      <w:r w:rsidR="00F9397B">
        <w:t xml:space="preserve"> federal</w:t>
      </w:r>
      <w:r>
        <w:t xml:space="preserve"> infrastructure funding to </w:t>
      </w:r>
      <w:r w:rsidR="00650897">
        <w:t>support</w:t>
      </w:r>
      <w:r w:rsidR="00F9397B">
        <w:t>ing</w:t>
      </w:r>
      <w:r w:rsidR="00650897">
        <w:t xml:space="preserve"> </w:t>
      </w:r>
      <w:r>
        <w:t>the rapid transition</w:t>
      </w:r>
      <w:r w:rsidR="00650897">
        <w:t xml:space="preserve"> to a f</w:t>
      </w:r>
      <w:r w:rsidR="00F9397B">
        <w:t>ossil fuel free economy</w:t>
      </w:r>
      <w:r w:rsidR="00650897">
        <w:t>.</w:t>
      </w:r>
    </w:p>
    <w:tbl>
      <w:tblPr>
        <w:tblStyle w:val="TableGrid"/>
        <w:tblW w:w="0" w:type="auto"/>
        <w:tblLook w:val="04A0"/>
      </w:tblPr>
      <w:tblGrid>
        <w:gridCol w:w="4392"/>
        <w:gridCol w:w="4392"/>
        <w:gridCol w:w="4392"/>
      </w:tblGrid>
      <w:tr w:rsidR="00650897" w:rsidTr="00650897">
        <w:tc>
          <w:tcPr>
            <w:tcW w:w="4392" w:type="dxa"/>
          </w:tcPr>
          <w:p w:rsidR="00650897" w:rsidRPr="00650897" w:rsidRDefault="00650897" w:rsidP="00650897">
            <w:pPr>
              <w:rPr>
                <w:sz w:val="24"/>
                <w:szCs w:val="24"/>
              </w:rPr>
            </w:pPr>
            <w:r w:rsidRPr="00650897">
              <w:rPr>
                <w:sz w:val="24"/>
                <w:szCs w:val="24"/>
              </w:rPr>
              <w:t>NAME</w:t>
            </w:r>
          </w:p>
        </w:tc>
        <w:tc>
          <w:tcPr>
            <w:tcW w:w="4392" w:type="dxa"/>
          </w:tcPr>
          <w:p w:rsidR="00650897" w:rsidRPr="00650897" w:rsidRDefault="00650897" w:rsidP="00650897">
            <w:pPr>
              <w:rPr>
                <w:sz w:val="24"/>
                <w:szCs w:val="24"/>
              </w:rPr>
            </w:pPr>
            <w:r w:rsidRPr="00650897">
              <w:rPr>
                <w:sz w:val="24"/>
                <w:szCs w:val="24"/>
              </w:rPr>
              <w:t>SIGNATURE</w:t>
            </w:r>
          </w:p>
        </w:tc>
        <w:tc>
          <w:tcPr>
            <w:tcW w:w="4392" w:type="dxa"/>
          </w:tcPr>
          <w:p w:rsidR="00650897" w:rsidRPr="00650897" w:rsidRDefault="00650897" w:rsidP="00650897">
            <w:pPr>
              <w:rPr>
                <w:sz w:val="24"/>
                <w:szCs w:val="24"/>
              </w:rPr>
            </w:pPr>
            <w:r w:rsidRPr="00650897">
              <w:rPr>
                <w:sz w:val="24"/>
                <w:szCs w:val="24"/>
              </w:rPr>
              <w:t>CITY, PROVINCE, POSTAL CODE</w:t>
            </w:r>
          </w:p>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r w:rsidR="00650897" w:rsidTr="00650897">
        <w:tc>
          <w:tcPr>
            <w:tcW w:w="4392" w:type="dxa"/>
          </w:tcPr>
          <w:p w:rsidR="00650897" w:rsidRDefault="00650897" w:rsidP="00650897"/>
        </w:tc>
        <w:tc>
          <w:tcPr>
            <w:tcW w:w="4392" w:type="dxa"/>
          </w:tcPr>
          <w:p w:rsidR="00650897" w:rsidRDefault="00650897" w:rsidP="00650897"/>
        </w:tc>
        <w:tc>
          <w:tcPr>
            <w:tcW w:w="4392" w:type="dxa"/>
          </w:tcPr>
          <w:p w:rsidR="00650897" w:rsidRDefault="00650897" w:rsidP="00650897"/>
        </w:tc>
      </w:tr>
    </w:tbl>
    <w:p w:rsidR="00B50B0C" w:rsidRDefault="00650897" w:rsidP="00650897">
      <w:pPr>
        <w:jc w:val="center"/>
      </w:pPr>
      <w:r>
        <w:t>Gi</w:t>
      </w:r>
      <w:bookmarkStart w:id="0" w:name="_GoBack"/>
      <w:bookmarkEnd w:id="0"/>
      <w:r>
        <w:t>ve completed petitions to your local Member of Parliament</w:t>
      </w:r>
    </w:p>
    <w:sectPr w:rsidR="00B50B0C" w:rsidSect="00650897">
      <w:pgSz w:w="15840" w:h="12240" w:orient="landscape"/>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5E9C"/>
    <w:multiLevelType w:val="hybridMultilevel"/>
    <w:tmpl w:val="B60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50B0C"/>
    <w:rsid w:val="000B05F1"/>
    <w:rsid w:val="001C45B5"/>
    <w:rsid w:val="0053453F"/>
    <w:rsid w:val="00650897"/>
    <w:rsid w:val="00756F28"/>
    <w:rsid w:val="00784816"/>
    <w:rsid w:val="00916A85"/>
    <w:rsid w:val="00B50B0C"/>
    <w:rsid w:val="00F939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ourier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916A8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0C"/>
    <w:pPr>
      <w:spacing w:after="0" w:line="240" w:lineRule="auto"/>
      <w:ind w:left="720"/>
      <w:contextualSpacing/>
    </w:pPr>
    <w:rPr>
      <w:rFonts w:asciiTheme="minorHAnsi" w:eastAsiaTheme="minorEastAsia" w:hAnsiTheme="minorHAnsi" w:cstheme="minorBidi"/>
      <w:sz w:val="24"/>
      <w:szCs w:val="24"/>
      <w:lang w:eastAsia="en-US"/>
    </w:rPr>
  </w:style>
  <w:style w:type="table" w:styleId="TableGrid">
    <w:name w:val="Table Grid"/>
    <w:basedOn w:val="TableNormal"/>
    <w:uiPriority w:val="59"/>
    <w:rsid w:val="00650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2016-03-03T21:22:00Z</cp:lastPrinted>
  <dcterms:created xsi:type="dcterms:W3CDTF">2016-03-03T20:51:00Z</dcterms:created>
  <dcterms:modified xsi:type="dcterms:W3CDTF">2016-03-03T21:39:00Z</dcterms:modified>
</cp:coreProperties>
</file>